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13271" w:rsidRPr="002346CD" w:rsidRDefault="00B066CE" w:rsidP="00A00D47">
      <w:pPr>
        <w:spacing w:line="240" w:lineRule="auto"/>
        <w:ind w:left="360"/>
        <w:rPr>
          <w:rStyle w:val="Emphaseintense"/>
          <w:color w:val="1F497D" w:themeColor="text2"/>
          <w:sz w:val="96"/>
          <w:szCs w:val="96"/>
        </w:rPr>
      </w:pPr>
      <w:r w:rsidRPr="002346CD">
        <w:rPr>
          <w:rStyle w:val="Emphaseintense"/>
          <w:color w:val="1F497D" w:themeColor="text2"/>
          <w:sz w:val="144"/>
          <w:szCs w:val="144"/>
        </w:rPr>
        <w:t>12 conseils</w:t>
      </w:r>
      <w:r w:rsidRPr="002346CD">
        <w:rPr>
          <w:rStyle w:val="Emphaseintense"/>
          <w:color w:val="1F497D" w:themeColor="text2"/>
          <w:sz w:val="96"/>
          <w:szCs w:val="96"/>
        </w:rPr>
        <w:t xml:space="preserve"> pour les parents de footballeurs</w:t>
      </w:r>
    </w:p>
    <w:p w:rsidR="003121EB" w:rsidRDefault="00613271" w:rsidP="00B066CE">
      <w:pPr>
        <w:pStyle w:val="Paragraphedeliste"/>
        <w:rPr>
          <w:rStyle w:val="Emphaseintense"/>
          <w:i w:val="0"/>
          <w:color w:val="1F497D" w:themeColor="text2"/>
          <w:sz w:val="96"/>
          <w:szCs w:val="52"/>
        </w:rPr>
      </w:pPr>
      <w:r>
        <w:rPr>
          <w:b/>
          <w:bCs/>
          <w:iCs/>
          <w:noProof/>
          <w:color w:val="1F497D" w:themeColor="text2"/>
          <w:sz w:val="96"/>
          <w:szCs w:val="52"/>
          <w:lang w:eastAsia="fr-FR"/>
        </w:rPr>
        <w:drawing>
          <wp:inline distT="0" distB="0" distL="0" distR="0">
            <wp:extent cx="1032933" cy="981981"/>
            <wp:effectExtent l="19050" t="0" r="0" b="0"/>
            <wp:docPr id="10" name="Image 9" descr="logo 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123" cy="98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96"/>
          <w:szCs w:val="52"/>
        </w:rPr>
        <w:t xml:space="preserve">    </w:t>
      </w:r>
      <w:r w:rsidR="00B066CE">
        <w:rPr>
          <w:b/>
          <w:bCs/>
          <w:iCs/>
          <w:noProof/>
          <w:color w:val="1F497D" w:themeColor="text2"/>
          <w:sz w:val="96"/>
          <w:szCs w:val="52"/>
          <w:lang w:eastAsia="fr-FR"/>
        </w:rPr>
        <w:drawing>
          <wp:inline distT="0" distB="0" distL="0" distR="0">
            <wp:extent cx="931333" cy="1030796"/>
            <wp:effectExtent l="0" t="0" r="0" b="0"/>
            <wp:docPr id="4" name="Image 3" descr="c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49" cy="103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96"/>
          <w:szCs w:val="52"/>
        </w:rPr>
        <w:t xml:space="preserve">     </w:t>
      </w:r>
      <w:r>
        <w:rPr>
          <w:rStyle w:val="Emphaseintense"/>
          <w:i w:val="0"/>
          <w:color w:val="1F497D" w:themeColor="text2"/>
          <w:sz w:val="96"/>
          <w:szCs w:val="52"/>
        </w:rPr>
        <w:t xml:space="preserve"> </w:t>
      </w:r>
      <w:r w:rsidR="00F96A34">
        <w:rPr>
          <w:b/>
          <w:bCs/>
          <w:iCs/>
          <w:noProof/>
          <w:color w:val="1F497D" w:themeColor="text2"/>
          <w:sz w:val="96"/>
          <w:szCs w:val="52"/>
          <w:lang w:eastAsia="fr-FR"/>
        </w:rPr>
        <w:drawing>
          <wp:inline distT="0" distB="0" distL="0" distR="0">
            <wp:extent cx="1267884" cy="1032933"/>
            <wp:effectExtent l="19050" t="0" r="8466" b="0"/>
            <wp:docPr id="7" name="Image 6" descr="Applaudissement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audissements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09" cy="104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96"/>
          <w:szCs w:val="52"/>
        </w:rPr>
        <w:t xml:space="preserve">    </w:t>
      </w:r>
      <w:r w:rsidR="00F96A34">
        <w:rPr>
          <w:b/>
          <w:bCs/>
          <w:iCs/>
          <w:noProof/>
          <w:color w:val="1F497D" w:themeColor="text2"/>
          <w:sz w:val="96"/>
          <w:szCs w:val="52"/>
          <w:lang w:eastAsia="fr-FR"/>
        </w:rPr>
        <w:drawing>
          <wp:inline distT="0" distB="0" distL="0" distR="0">
            <wp:extent cx="983679" cy="1079888"/>
            <wp:effectExtent l="0" t="0" r="0" b="0"/>
            <wp:docPr id="8" name="Image 7" descr="accepter l'err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pter l'erre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645" cy="10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71" w:rsidRDefault="00F96A34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>Accompagne</w:t>
      </w:r>
      <w:r w:rsidR="00D6701D">
        <w:rPr>
          <w:rStyle w:val="Emphaseintense"/>
          <w:i w:val="0"/>
          <w:color w:val="1F497D" w:themeColor="text2"/>
          <w:sz w:val="32"/>
          <w:szCs w:val="32"/>
        </w:rPr>
        <w:t>z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        Fai</w:t>
      </w:r>
      <w:r w:rsidR="00D6701D">
        <w:rPr>
          <w:rStyle w:val="Emphaseintense"/>
          <w:i w:val="0"/>
          <w:color w:val="1F497D" w:themeColor="text2"/>
          <w:sz w:val="32"/>
          <w:szCs w:val="32"/>
        </w:rPr>
        <w:t>tes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confiance            Encourage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  <w:r w:rsidR="00D6701D">
        <w:rPr>
          <w:rStyle w:val="Emphaseintense"/>
          <w:i w:val="0"/>
          <w:color w:val="1F497D" w:themeColor="text2"/>
          <w:sz w:val="32"/>
          <w:szCs w:val="32"/>
        </w:rPr>
        <w:t xml:space="preserve">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         </w:t>
      </w:r>
      <w:r w:rsidR="00D6701D">
        <w:rPr>
          <w:rStyle w:val="Emphaseintense"/>
          <w:i w:val="0"/>
          <w:color w:val="1F497D" w:themeColor="text2"/>
          <w:sz w:val="32"/>
          <w:szCs w:val="32"/>
        </w:rPr>
        <w:t xml:space="preserve">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Accepte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</w:t>
      </w:r>
    </w:p>
    <w:p w:rsidR="00613271" w:rsidRDefault="00D6701D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>Vos enfants</w:t>
      </w:r>
      <w:r w:rsidR="00613271">
        <w:rPr>
          <w:rStyle w:val="Emphaseintense"/>
          <w:i w:val="0"/>
          <w:color w:val="1F497D" w:themeColor="text2"/>
          <w:sz w:val="32"/>
          <w:szCs w:val="32"/>
        </w:rPr>
        <w:tab/>
        <w:t xml:space="preserve">       A L’éducateur            </w:t>
      </w:r>
      <w:r w:rsidR="008C4590">
        <w:rPr>
          <w:rStyle w:val="Emphaseintense"/>
          <w:i w:val="0"/>
          <w:color w:val="1F497D" w:themeColor="text2"/>
          <w:sz w:val="32"/>
          <w:szCs w:val="32"/>
        </w:rPr>
        <w:t xml:space="preserve">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les équipes       </w:t>
      </w:r>
      <w:r w:rsidR="00613271">
        <w:rPr>
          <w:rStyle w:val="Emphaseintense"/>
          <w:i w:val="0"/>
          <w:color w:val="1F497D" w:themeColor="text2"/>
          <w:sz w:val="32"/>
          <w:szCs w:val="32"/>
        </w:rPr>
        <w:t xml:space="preserve">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</w:t>
      </w:r>
      <w:r w:rsidR="00613271">
        <w:rPr>
          <w:rStyle w:val="Emphaseintense"/>
          <w:i w:val="0"/>
          <w:color w:val="1F497D" w:themeColor="text2"/>
          <w:sz w:val="32"/>
          <w:szCs w:val="32"/>
        </w:rPr>
        <w:t xml:space="preserve"> le</w:t>
      </w:r>
      <w:r w:rsidR="008C4590">
        <w:rPr>
          <w:rStyle w:val="Emphaseintense"/>
          <w:i w:val="0"/>
          <w:color w:val="1F497D" w:themeColor="text2"/>
          <w:sz w:val="32"/>
          <w:szCs w:val="32"/>
        </w:rPr>
        <w:t xml:space="preserve">urs </w:t>
      </w:r>
      <w:r w:rsidR="00613271">
        <w:rPr>
          <w:rStyle w:val="Emphaseintense"/>
          <w:i w:val="0"/>
          <w:color w:val="1F497D" w:themeColor="text2"/>
          <w:sz w:val="32"/>
          <w:szCs w:val="32"/>
        </w:rPr>
        <w:t xml:space="preserve">erreurs </w:t>
      </w:r>
    </w:p>
    <w:p w:rsidR="00613271" w:rsidRDefault="00613271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</w:p>
    <w:p w:rsidR="00E4223A" w:rsidRDefault="00613271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999066" cy="999066"/>
            <wp:effectExtent l="0" t="0" r="0" b="0"/>
            <wp:docPr id="11" name="Image 10" descr="cro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804" cy="100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           </w:t>
      </w: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954617" cy="1164167"/>
            <wp:effectExtent l="19050" t="0" r="0" b="0"/>
            <wp:docPr id="12" name="Image 11" descr="1-arb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arbit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17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eintense"/>
          <w:i w:val="0"/>
          <w:color w:val="1F497D" w:themeColor="text2"/>
          <w:sz w:val="32"/>
          <w:szCs w:val="32"/>
        </w:rPr>
        <w:tab/>
      </w:r>
      <w:r>
        <w:rPr>
          <w:rStyle w:val="Emphaseintense"/>
          <w:i w:val="0"/>
          <w:color w:val="1F497D" w:themeColor="text2"/>
          <w:sz w:val="32"/>
          <w:szCs w:val="32"/>
        </w:rPr>
        <w:tab/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</w:t>
      </w:r>
      <w:r w:rsidR="00467F25"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166283" cy="1166283"/>
            <wp:effectExtent l="19050" t="0" r="0" b="0"/>
            <wp:docPr id="1" name="Image 0" descr="terrain-de-football-en-vue-de-dessus_23-214751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in-de-football-en-vue-de-dessus_23-21475107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196" cy="11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           </w:t>
      </w:r>
      <w:r w:rsidR="00E4223A"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219412" cy="1157408"/>
            <wp:effectExtent l="19050" t="0" r="0" b="0"/>
            <wp:docPr id="2" name="Image 1" descr="mec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00" cy="115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</w:t>
      </w:r>
    </w:p>
    <w:p w:rsidR="00E4223A" w:rsidRDefault="00E4223A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>Ne donne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pas           Respecte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          </w:t>
      </w:r>
      <w:r>
        <w:rPr>
          <w:rStyle w:val="Emphaseintense"/>
          <w:i w:val="0"/>
          <w:color w:val="1F497D" w:themeColor="text2"/>
          <w:sz w:val="32"/>
          <w:szCs w:val="32"/>
        </w:rPr>
        <w:t>Ne rentre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jamais</w:t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Contrôlez</w:t>
      </w:r>
    </w:p>
    <w:p w:rsidR="00A00D47" w:rsidRDefault="00E4223A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>D’instructions            les arbitres                sur le terrain                 vos émotions</w:t>
      </w:r>
    </w:p>
    <w:p w:rsidR="00A00D47" w:rsidRDefault="00A00D47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</w:p>
    <w:p w:rsidR="00A00D47" w:rsidRDefault="00A00D47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140883" cy="1031258"/>
            <wp:effectExtent l="19050" t="0" r="2117" b="0"/>
            <wp:docPr id="3" name="Image 2" descr="ec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t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921" cy="10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23A">
        <w:rPr>
          <w:rStyle w:val="Emphaseintense"/>
          <w:i w:val="0"/>
          <w:color w:val="1F497D" w:themeColor="text2"/>
          <w:sz w:val="32"/>
          <w:szCs w:val="32"/>
        </w:rPr>
        <w:t xml:space="preserve">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</w:t>
      </w: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963083" cy="963083"/>
            <wp:effectExtent l="19050" t="0" r="8467" b="0"/>
            <wp:docPr id="5" name="Image 4" descr="logo-re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spec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417" cy="96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    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</w:t>
      </w: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090295" cy="1090295"/>
            <wp:effectExtent l="19050" t="0" r="0" b="0"/>
            <wp:docPr id="6" name="Image 5" descr="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05" cy="10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   </w:t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  </w:t>
      </w:r>
      <w:r>
        <w:rPr>
          <w:b/>
          <w:bCs/>
          <w:iCs/>
          <w:noProof/>
          <w:color w:val="1F497D" w:themeColor="text2"/>
          <w:sz w:val="32"/>
          <w:szCs w:val="32"/>
          <w:lang w:eastAsia="fr-FR"/>
        </w:rPr>
        <w:drawing>
          <wp:inline distT="0" distB="0" distL="0" distR="0">
            <wp:extent cx="1066800" cy="1066800"/>
            <wp:effectExtent l="19050" t="0" r="0" b="0"/>
            <wp:docPr id="9" name="Image 8" descr="recon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nfor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354" cy="10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A34"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</w:p>
    <w:p w:rsidR="00A00D47" w:rsidRDefault="00F126D4" w:rsidP="00B066CE">
      <w:pPr>
        <w:pStyle w:val="Paragraphedeliste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>Soyez</w:t>
      </w:r>
      <w:r w:rsidR="00A00D47">
        <w:rPr>
          <w:rStyle w:val="Emphaseintense"/>
          <w:i w:val="0"/>
          <w:color w:val="1F497D" w:themeColor="text2"/>
          <w:sz w:val="32"/>
          <w:szCs w:val="32"/>
        </w:rPr>
        <w:t xml:space="preserve"> à l’écoute        </w:t>
      </w:r>
      <w:r>
        <w:rPr>
          <w:rStyle w:val="Emphaseintense"/>
          <w:i w:val="0"/>
          <w:color w:val="1F497D" w:themeColor="text2"/>
          <w:sz w:val="32"/>
          <w:szCs w:val="32"/>
        </w:rPr>
        <w:t>R</w:t>
      </w:r>
      <w:r w:rsidR="00A00D47">
        <w:rPr>
          <w:rStyle w:val="Emphaseintense"/>
          <w:i w:val="0"/>
          <w:color w:val="1F497D" w:themeColor="text2"/>
          <w:sz w:val="32"/>
          <w:szCs w:val="32"/>
        </w:rPr>
        <w:t xml:space="preserve">espectez                    </w:t>
      </w:r>
      <w:r>
        <w:rPr>
          <w:rStyle w:val="Emphaseintense"/>
          <w:i w:val="0"/>
          <w:color w:val="1F497D" w:themeColor="text2"/>
          <w:sz w:val="32"/>
          <w:szCs w:val="32"/>
        </w:rPr>
        <w:t>V</w:t>
      </w:r>
      <w:r w:rsidR="00A00D47">
        <w:rPr>
          <w:rStyle w:val="Emphaseintense"/>
          <w:i w:val="0"/>
          <w:color w:val="1F497D" w:themeColor="text2"/>
          <w:sz w:val="32"/>
          <w:szCs w:val="32"/>
        </w:rPr>
        <w:t xml:space="preserve">alorisez les                 </w:t>
      </w:r>
      <w:r>
        <w:rPr>
          <w:rStyle w:val="Emphaseintense"/>
          <w:i w:val="0"/>
          <w:color w:val="1F497D" w:themeColor="text2"/>
          <w:sz w:val="32"/>
          <w:szCs w:val="32"/>
        </w:rPr>
        <w:t>R</w:t>
      </w:r>
      <w:r w:rsidR="00A00D47">
        <w:rPr>
          <w:rStyle w:val="Emphaseintense"/>
          <w:i w:val="0"/>
          <w:color w:val="1F497D" w:themeColor="text2"/>
          <w:sz w:val="32"/>
          <w:szCs w:val="32"/>
        </w:rPr>
        <w:t>éconforte</w:t>
      </w:r>
      <w:r w:rsidR="009A170B">
        <w:rPr>
          <w:rStyle w:val="Emphaseintense"/>
          <w:i w:val="0"/>
          <w:color w:val="1F497D" w:themeColor="text2"/>
          <w:sz w:val="32"/>
          <w:szCs w:val="32"/>
        </w:rPr>
        <w:t>z les</w:t>
      </w:r>
    </w:p>
    <w:p w:rsidR="00F126D4" w:rsidRDefault="00A00D47" w:rsidP="00A00D47">
      <w:pPr>
        <w:pStyle w:val="Paragraphedeliste"/>
        <w:ind w:hanging="153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 xml:space="preserve">De votre </w:t>
      </w:r>
      <w:r w:rsidR="009D067B">
        <w:rPr>
          <w:rStyle w:val="Emphaseintense"/>
          <w:i w:val="0"/>
          <w:color w:val="1F497D" w:themeColor="text2"/>
          <w:sz w:val="32"/>
          <w:szCs w:val="32"/>
        </w:rPr>
        <w:t>enfant        l’adversaire                bonnes attitudes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</w:t>
      </w:r>
      <w:r w:rsidR="009D067B">
        <w:rPr>
          <w:rStyle w:val="Emphaseintense"/>
          <w:i w:val="0"/>
          <w:color w:val="1F497D" w:themeColor="text2"/>
          <w:sz w:val="32"/>
          <w:szCs w:val="32"/>
        </w:rPr>
        <w:t xml:space="preserve">          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dans la </w:t>
      </w:r>
      <w:r w:rsidR="00F126D4">
        <w:rPr>
          <w:rStyle w:val="Emphaseintense"/>
          <w:i w:val="0"/>
          <w:color w:val="1F497D" w:themeColor="text2"/>
          <w:sz w:val="32"/>
          <w:szCs w:val="32"/>
        </w:rPr>
        <w:t>défaite</w:t>
      </w:r>
    </w:p>
    <w:p w:rsidR="00F126D4" w:rsidRDefault="00F126D4" w:rsidP="00A00D47">
      <w:pPr>
        <w:pStyle w:val="Paragraphedeliste"/>
        <w:ind w:hanging="153"/>
        <w:rPr>
          <w:rStyle w:val="Emphaseintense"/>
          <w:i w:val="0"/>
          <w:color w:val="1F497D" w:themeColor="text2"/>
          <w:sz w:val="32"/>
          <w:szCs w:val="32"/>
        </w:rPr>
      </w:pPr>
      <w:r>
        <w:rPr>
          <w:rStyle w:val="Emphaseintense"/>
          <w:i w:val="0"/>
          <w:color w:val="1F497D" w:themeColor="text2"/>
          <w:sz w:val="32"/>
          <w:szCs w:val="32"/>
        </w:rPr>
        <w:tab/>
      </w:r>
      <w:r>
        <w:rPr>
          <w:rStyle w:val="Emphaseintense"/>
          <w:i w:val="0"/>
          <w:color w:val="1F497D" w:themeColor="text2"/>
          <w:sz w:val="32"/>
          <w:szCs w:val="32"/>
        </w:rPr>
        <w:tab/>
      </w:r>
      <w:r>
        <w:rPr>
          <w:rStyle w:val="Emphaseintense"/>
          <w:i w:val="0"/>
          <w:color w:val="1F497D" w:themeColor="text2"/>
          <w:sz w:val="32"/>
          <w:szCs w:val="32"/>
        </w:rPr>
        <w:tab/>
      </w:r>
      <w:r>
        <w:rPr>
          <w:rStyle w:val="Emphaseintense"/>
          <w:i w:val="0"/>
          <w:color w:val="1F497D" w:themeColor="text2"/>
          <w:sz w:val="32"/>
          <w:szCs w:val="32"/>
        </w:rPr>
        <w:tab/>
        <w:t xml:space="preserve">     </w:t>
      </w:r>
      <w:r w:rsidR="00D11F95">
        <w:rPr>
          <w:rStyle w:val="Emphaseintense"/>
          <w:i w:val="0"/>
          <w:color w:val="1F497D" w:themeColor="text2"/>
          <w:sz w:val="32"/>
          <w:szCs w:val="32"/>
        </w:rPr>
        <w:t>Et</w:t>
      </w:r>
      <w:r>
        <w:rPr>
          <w:rStyle w:val="Emphaseintense"/>
          <w:i w:val="0"/>
          <w:color w:val="1F497D" w:themeColor="text2"/>
          <w:sz w:val="32"/>
          <w:szCs w:val="32"/>
        </w:rPr>
        <w:t xml:space="preserve"> les parents</w:t>
      </w:r>
    </w:p>
    <w:p w:rsidR="00F96A34" w:rsidRDefault="00F126D4" w:rsidP="00F126D4">
      <w:pPr>
        <w:pStyle w:val="Paragraphedeliste"/>
        <w:ind w:left="284" w:hanging="153"/>
        <w:jc w:val="center"/>
        <w:rPr>
          <w:rStyle w:val="Emphaseintense"/>
          <w:rFonts w:ascii="Arial Black" w:hAnsi="Arial Black"/>
          <w:i w:val="0"/>
          <w:color w:val="FF0000"/>
          <w:sz w:val="96"/>
          <w:szCs w:val="96"/>
        </w:rPr>
      </w:pPr>
      <w:r w:rsidRPr="00F126D4">
        <w:rPr>
          <w:rStyle w:val="Emphaseintense"/>
          <w:rFonts w:ascii="Arial Black" w:hAnsi="Arial Black"/>
          <w:i w:val="0"/>
          <w:color w:val="FF0000"/>
          <w:sz w:val="96"/>
          <w:szCs w:val="96"/>
        </w:rPr>
        <w:t>N’OUBLIEZ JAMAIS</w:t>
      </w:r>
    </w:p>
    <w:p w:rsidR="00A24386" w:rsidRDefault="00F126D4" w:rsidP="00F126D4">
      <w:pPr>
        <w:pStyle w:val="Paragraphedeliste"/>
        <w:ind w:left="284" w:hanging="153"/>
        <w:jc w:val="center"/>
        <w:rPr>
          <w:rStyle w:val="Emphaseintense"/>
          <w:rFonts w:ascii="Arial Black" w:hAnsi="Arial Black"/>
          <w:i w:val="0"/>
          <w:color w:val="FF0000"/>
          <w:sz w:val="32"/>
          <w:szCs w:val="32"/>
        </w:rPr>
      </w:pP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1 : </w:t>
      </w:r>
      <w:r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C</w:t>
      </w: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e sont des enfants.    2 : </w:t>
      </w:r>
      <w:r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C</w:t>
      </w: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’est un jeu   3 </w:t>
      </w:r>
      <w:r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: L</w:t>
      </w: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es éducateurs donnent de leurs temps.</w:t>
      </w:r>
      <w:r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  </w:t>
      </w: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4 : </w:t>
      </w:r>
      <w:r w:rsidR="00D6701D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L</w:t>
      </w:r>
      <w:r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es arbitres peuvent se tromper.    5 : Gagner n’est pas la </w:t>
      </w:r>
      <w:r w:rsidR="00D11F95" w:rsidRP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priorité</w:t>
      </w:r>
      <w:r w:rsidR="00D11F95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, apprendre</w:t>
      </w:r>
      <w:r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 oui</w:t>
      </w:r>
      <w:r w:rsidR="00D11F95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>.</w:t>
      </w:r>
    </w:p>
    <w:p w:rsidR="00F126D4" w:rsidRPr="00F126D4" w:rsidRDefault="00A24386" w:rsidP="00F126D4">
      <w:pPr>
        <w:pStyle w:val="Paragraphedeliste"/>
        <w:ind w:left="284" w:hanging="153"/>
        <w:jc w:val="center"/>
        <w:rPr>
          <w:rStyle w:val="Emphaseintense"/>
          <w:rFonts w:ascii="Arial Black" w:hAnsi="Arial Black"/>
          <w:i w:val="0"/>
          <w:color w:val="FF0000"/>
          <w:sz w:val="32"/>
          <w:szCs w:val="32"/>
        </w:rPr>
      </w:pPr>
      <w:r w:rsidRPr="00A24386">
        <w:rPr>
          <w:rStyle w:val="Emphaseintense"/>
          <w:rFonts w:ascii="Arial Black" w:hAnsi="Arial Black"/>
          <w:i w:val="0"/>
          <w:color w:val="auto"/>
          <w:u w:val="single"/>
        </w:rPr>
        <w:t>Réveil Sportif Saint Isidore 453 avenue sainte Marguerite 06200 Nice</w:t>
      </w:r>
      <w:r w:rsidR="00F126D4">
        <w:rPr>
          <w:rStyle w:val="Emphaseintense"/>
          <w:rFonts w:ascii="Arial Black" w:hAnsi="Arial Black"/>
          <w:i w:val="0"/>
          <w:color w:val="FF0000"/>
          <w:sz w:val="32"/>
          <w:szCs w:val="32"/>
        </w:rPr>
        <w:t xml:space="preserve"> </w:t>
      </w:r>
    </w:p>
    <w:sectPr w:rsidR="00F126D4" w:rsidRPr="00F126D4" w:rsidSect="00A24386">
      <w:pgSz w:w="11907" w:h="16839" w:code="9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logo parent.png" style="width:266.65pt;height:254.65pt;visibility:visible;mso-wrap-style:square" o:bullet="t">
        <v:imagedata r:id="rId1" o:title="logo parent"/>
      </v:shape>
    </w:pict>
  </w:numPicBullet>
  <w:abstractNum w:abstractNumId="0">
    <w:nsid w:val="49DC519C"/>
    <w:multiLevelType w:val="hybridMultilevel"/>
    <w:tmpl w:val="32729B7A"/>
    <w:lvl w:ilvl="0" w:tplc="1E0C3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C47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A6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96F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A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24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A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25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8B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6CE"/>
    <w:rsid w:val="00032E2F"/>
    <w:rsid w:val="002346CD"/>
    <w:rsid w:val="003121EB"/>
    <w:rsid w:val="003A67A3"/>
    <w:rsid w:val="00467F25"/>
    <w:rsid w:val="00492112"/>
    <w:rsid w:val="0057265E"/>
    <w:rsid w:val="00613271"/>
    <w:rsid w:val="008B1984"/>
    <w:rsid w:val="008C4590"/>
    <w:rsid w:val="009A170B"/>
    <w:rsid w:val="009D067B"/>
    <w:rsid w:val="00A00D47"/>
    <w:rsid w:val="00A24386"/>
    <w:rsid w:val="00B066CE"/>
    <w:rsid w:val="00C60F8E"/>
    <w:rsid w:val="00C90C84"/>
    <w:rsid w:val="00D11F95"/>
    <w:rsid w:val="00D6701D"/>
    <w:rsid w:val="00E4223A"/>
    <w:rsid w:val="00E563E7"/>
    <w:rsid w:val="00F126D4"/>
    <w:rsid w:val="00F22953"/>
    <w:rsid w:val="00F9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intense">
    <w:name w:val="Intense Emphasis"/>
    <w:basedOn w:val="Policepardfaut"/>
    <w:uiPriority w:val="21"/>
    <w:qFormat/>
    <w:rsid w:val="00B066C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6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10</cp:revision>
  <cp:lastPrinted>2017-06-07T16:43:00Z</cp:lastPrinted>
  <dcterms:created xsi:type="dcterms:W3CDTF">2017-06-03T16:40:00Z</dcterms:created>
  <dcterms:modified xsi:type="dcterms:W3CDTF">2017-06-07T16:45:00Z</dcterms:modified>
</cp:coreProperties>
</file>